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8E" w:rsidRPr="00DE48F1" w:rsidRDefault="00DE48F1" w:rsidP="00FB308E">
      <w:pPr>
        <w:jc w:val="center"/>
        <w:rPr>
          <w:b/>
          <w:color w:val="0070C0"/>
          <w:sz w:val="32"/>
          <w:u w:val="single"/>
        </w:rPr>
      </w:pPr>
      <w:r w:rsidRPr="00DE48F1">
        <w:rPr>
          <w:b/>
          <w:noProof/>
          <w:color w:val="0070C0"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4CDB198" wp14:editId="7222F121">
            <wp:simplePos x="0" y="0"/>
            <wp:positionH relativeFrom="column">
              <wp:posOffset>8410575</wp:posOffset>
            </wp:positionH>
            <wp:positionV relativeFrom="paragraph">
              <wp:posOffset>-571501</wp:posOffset>
            </wp:positionV>
            <wp:extent cx="975908" cy="8858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763" cy="88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8F1">
        <w:rPr>
          <w:b/>
          <w:noProof/>
          <w:color w:val="0070C0"/>
          <w:lang w:eastAsia="en-GB"/>
        </w:rPr>
        <w:drawing>
          <wp:anchor distT="0" distB="0" distL="114300" distR="114300" simplePos="0" relativeHeight="251659264" behindDoc="0" locked="0" layoutInCell="1" allowOverlap="1" wp14:anchorId="418961D2" wp14:editId="4E7A7F3E">
            <wp:simplePos x="0" y="0"/>
            <wp:positionH relativeFrom="column">
              <wp:posOffset>-200025</wp:posOffset>
            </wp:positionH>
            <wp:positionV relativeFrom="paragraph">
              <wp:posOffset>-485775</wp:posOffset>
            </wp:positionV>
            <wp:extent cx="861520" cy="81915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5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8F1">
        <w:rPr>
          <w:b/>
          <w:noProof/>
          <w:color w:val="0070C0"/>
          <w:sz w:val="32"/>
          <w:u w:val="single"/>
          <w:lang w:eastAsia="en-GB"/>
        </w:rPr>
        <w:t xml:space="preserve"> </w:t>
      </w:r>
      <w:r w:rsidR="00B42C10">
        <w:rPr>
          <w:b/>
          <w:color w:val="0070C0"/>
          <w:sz w:val="32"/>
          <w:u w:val="single"/>
        </w:rPr>
        <w:t>EYFS</w:t>
      </w:r>
      <w:r w:rsidR="00FB308E" w:rsidRPr="00DE48F1">
        <w:rPr>
          <w:b/>
          <w:color w:val="0070C0"/>
          <w:sz w:val="32"/>
          <w:u w:val="single"/>
        </w:rPr>
        <w:t xml:space="preserve"> Yearly Overview for Maths</w:t>
      </w:r>
      <w:bookmarkStart w:id="0" w:name="_GoBack"/>
      <w:bookmarkEnd w:id="0"/>
    </w:p>
    <w:p w:rsidR="00EC4905" w:rsidRPr="00EC4905" w:rsidRDefault="00B96C76" w:rsidP="00EC4905">
      <w:pPr>
        <w:jc w:val="center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We follow the White Rose Maths programme however this is adapted to meet the needs of our pupils and their starting points. We supplement our</w:t>
      </w:r>
      <w:r w:rsidR="00A97D70">
        <w:rPr>
          <w:rFonts w:ascii="Calibri" w:hAnsi="Calibri" w:cs="Calibri"/>
          <w:color w:val="1F497D"/>
        </w:rPr>
        <w:t xml:space="preserve"> Mathematics Teaching with resources </w:t>
      </w:r>
      <w:r w:rsidR="00A60EF6">
        <w:rPr>
          <w:rFonts w:ascii="Calibri" w:hAnsi="Calibri" w:cs="Calibri"/>
          <w:color w:val="1F497D"/>
        </w:rPr>
        <w:t xml:space="preserve">from a range of other sources, such as </w:t>
      </w:r>
      <w:r w:rsidR="00A60EF6" w:rsidRPr="00A60EF6">
        <w:rPr>
          <w:rFonts w:ascii="Calibri" w:hAnsi="Calibri" w:cs="Calibri"/>
          <w:color w:val="1F497D"/>
        </w:rPr>
        <w:t>NRICH and N</w:t>
      </w:r>
      <w:r w:rsidR="00A60EF6">
        <w:rPr>
          <w:rFonts w:ascii="Calibri" w:hAnsi="Calibri" w:cs="Calibri"/>
          <w:color w:val="1F497D"/>
        </w:rPr>
        <w:t xml:space="preserve">CETM, </w:t>
      </w:r>
      <w:r w:rsidR="00A60EF6" w:rsidRPr="00A60EF6">
        <w:rPr>
          <w:rFonts w:ascii="Calibri" w:hAnsi="Calibri" w:cs="Calibri"/>
          <w:color w:val="1F497D"/>
        </w:rPr>
        <w:t>for extra challenge and investigations.</w:t>
      </w:r>
    </w:p>
    <w:p w:rsidR="00EC4905" w:rsidRDefault="00B42C10">
      <w:r>
        <w:rPr>
          <w:noProof/>
          <w:lang w:eastAsia="en-GB"/>
        </w:rPr>
        <w:drawing>
          <wp:inline distT="0" distB="0" distL="0" distR="0" wp14:anchorId="66A4CA59" wp14:editId="06725EDA">
            <wp:extent cx="8553450" cy="427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534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08E" w:rsidRPr="00DE48F1" w:rsidRDefault="00DE48F1" w:rsidP="00DE48F1">
      <w:pPr>
        <w:jc w:val="center"/>
        <w:rPr>
          <w:color w:val="002060"/>
        </w:rPr>
      </w:pPr>
      <w:r w:rsidRPr="00DE48F1">
        <w:rPr>
          <w:color w:val="002060"/>
        </w:rPr>
        <w:t>This overview is subject to a recovery curriculum and is adapted in light of pupils’ assessments and teacher judgements.</w:t>
      </w:r>
    </w:p>
    <w:sectPr w:rsidR="00FB308E" w:rsidRPr="00DE48F1" w:rsidSect="00FB30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E"/>
    <w:rsid w:val="00717315"/>
    <w:rsid w:val="00993FCF"/>
    <w:rsid w:val="00A60EF6"/>
    <w:rsid w:val="00A97D70"/>
    <w:rsid w:val="00B42C10"/>
    <w:rsid w:val="00B96C76"/>
    <w:rsid w:val="00BB73CD"/>
    <w:rsid w:val="00DE15C8"/>
    <w:rsid w:val="00DE48F1"/>
    <w:rsid w:val="00E56565"/>
    <w:rsid w:val="00EC4905"/>
    <w:rsid w:val="00FB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223B1-8FC5-4768-A6DE-E3422F7B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 Acres Community Primary School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Scott</dc:creator>
  <cp:keywords/>
  <dc:description/>
  <cp:lastModifiedBy>E Scott</cp:lastModifiedBy>
  <cp:revision>2</cp:revision>
  <dcterms:created xsi:type="dcterms:W3CDTF">2020-11-10T10:16:00Z</dcterms:created>
  <dcterms:modified xsi:type="dcterms:W3CDTF">2020-11-10T10:16:00Z</dcterms:modified>
</cp:coreProperties>
</file>